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A9" w:rsidRDefault="006749A9" w:rsidP="006749A9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6749A9" w:rsidRDefault="006749A9" w:rsidP="006749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6749A9" w:rsidRDefault="006749A9" w:rsidP="006749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6749A9" w:rsidRDefault="006749A9" w:rsidP="006749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6749A9" w:rsidRDefault="006749A9" w:rsidP="006749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6749A9" w:rsidRDefault="006749A9" w:rsidP="006749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6749A9" w:rsidRDefault="006749A9" w:rsidP="006749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6749A9" w:rsidRDefault="006749A9" w:rsidP="006749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6749A9" w:rsidRDefault="006749A9" w:rsidP="006749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749A9" w:rsidRDefault="006749A9" w:rsidP="006749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6749A9" w:rsidRDefault="006749A9" w:rsidP="006749A9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July 28, 2022</w:t>
      </w:r>
    </w:p>
    <w:p w:rsidR="006749A9" w:rsidRDefault="006749A9" w:rsidP="006749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749A9" w:rsidRDefault="006749A9" w:rsidP="006749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6749A9" w:rsidRDefault="006749A9" w:rsidP="006749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749A9" w:rsidRDefault="006749A9" w:rsidP="006749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749A9" w:rsidRDefault="006749A9" w:rsidP="006749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749A9" w:rsidRDefault="006749A9" w:rsidP="006749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749A9" w:rsidRDefault="006749A9" w:rsidP="006749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749A9" w:rsidRDefault="006749A9" w:rsidP="00674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6749A9" w:rsidRDefault="006749A9" w:rsidP="006749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7C7D95" w:rsidRDefault="007C7D95" w:rsidP="007C7D9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River Link Hotels, LLC                                                                    Route 17k, Newburgh</w:t>
      </w:r>
    </w:p>
    <w:p w:rsidR="007C7D95" w:rsidRDefault="007C7D95" w:rsidP="007C7D9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95-1-80 &amp; 95-1-49.</w:t>
      </w:r>
      <w:proofErr w:type="gramStart"/>
      <w:r>
        <w:rPr>
          <w:bCs/>
        </w:rPr>
        <w:t>122  IB</w:t>
      </w:r>
      <w:proofErr w:type="gramEnd"/>
      <w:r>
        <w:rPr>
          <w:bCs/>
        </w:rPr>
        <w:t xml:space="preserve"> Zone</w:t>
      </w:r>
    </w:p>
    <w:p w:rsidR="007C7D95" w:rsidRDefault="007C7D95" w:rsidP="007C7D95">
      <w:pPr>
        <w:widowControl w:val="0"/>
        <w:autoSpaceDE w:val="0"/>
        <w:autoSpaceDN w:val="0"/>
        <w:adjustRightInd w:val="0"/>
        <w:rPr>
          <w:bCs/>
        </w:rPr>
      </w:pPr>
    </w:p>
    <w:p w:rsidR="007C7D95" w:rsidRDefault="007C7D95" w:rsidP="007C7D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Pr="00512399">
        <w:rPr>
          <w:rFonts w:eastAsia="Times New Roman"/>
          <w:sz w:val="24"/>
          <w:szCs w:val="24"/>
        </w:rPr>
        <w:t>n Interpretation of section 185-</w:t>
      </w:r>
      <w:proofErr w:type="gramStart"/>
      <w:r w:rsidRPr="00512399">
        <w:rPr>
          <w:rFonts w:eastAsia="Times New Roman"/>
          <w:sz w:val="24"/>
          <w:szCs w:val="24"/>
        </w:rPr>
        <w:t>27.D</w:t>
      </w:r>
      <w:proofErr w:type="gramEnd"/>
      <w:r w:rsidRPr="00512399">
        <w:rPr>
          <w:rFonts w:eastAsia="Times New Roman"/>
          <w:sz w:val="24"/>
          <w:szCs w:val="24"/>
        </w:rPr>
        <w:t xml:space="preserve">(1) for kitchen facilities in Hotel and Motel units. </w:t>
      </w:r>
    </w:p>
    <w:p w:rsidR="007C7D95" w:rsidRDefault="007C7D95" w:rsidP="007C7D95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7C7D95" w:rsidRDefault="007C7D95" w:rsidP="007C7D95">
      <w:pPr>
        <w:rPr>
          <w:rFonts w:eastAsia="Times New Roman"/>
          <w:sz w:val="24"/>
          <w:szCs w:val="24"/>
        </w:rPr>
      </w:pPr>
    </w:p>
    <w:p w:rsidR="007C7D95" w:rsidRDefault="007C7D95" w:rsidP="007C7D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Laxmi Estates II LLC                                                              5277 Route 9w, Newburgh</w:t>
      </w:r>
    </w:p>
    <w:p w:rsidR="007C7D95" w:rsidRDefault="007C7D95" w:rsidP="007C7D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20-2-</w:t>
      </w:r>
      <w:proofErr w:type="gramStart"/>
      <w:r>
        <w:rPr>
          <w:rFonts w:eastAsia="Times New Roman"/>
          <w:sz w:val="24"/>
          <w:szCs w:val="24"/>
        </w:rPr>
        <w:t>40  B</w:t>
      </w:r>
      <w:proofErr w:type="gramEnd"/>
      <w:r>
        <w:rPr>
          <w:rFonts w:eastAsia="Times New Roman"/>
          <w:sz w:val="24"/>
          <w:szCs w:val="24"/>
        </w:rPr>
        <w:t xml:space="preserve"> Zone</w:t>
      </w:r>
    </w:p>
    <w:p w:rsidR="007C7D95" w:rsidRDefault="007C7D95" w:rsidP="007C7D95">
      <w:pPr>
        <w:rPr>
          <w:rFonts w:eastAsia="Times New Roman"/>
          <w:sz w:val="24"/>
          <w:szCs w:val="24"/>
        </w:rPr>
      </w:pPr>
    </w:p>
    <w:p w:rsidR="007C7D95" w:rsidRPr="00512399" w:rsidRDefault="007C7D95" w:rsidP="007C7D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Pr="00512399">
        <w:rPr>
          <w:rFonts w:eastAsia="Times New Roman"/>
          <w:sz w:val="24"/>
          <w:szCs w:val="24"/>
        </w:rPr>
        <w:t xml:space="preserve">n Interpretation for Drive Thru Window usage and the removal of the restriction of No Drive Thru Window is Permitted in the Decision and Resolution by the ZBA dated April 2005. </w:t>
      </w:r>
    </w:p>
    <w:p w:rsidR="007C7D95" w:rsidRDefault="007C7D95" w:rsidP="007C7D95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7C7D95" w:rsidRDefault="007C7D95" w:rsidP="006749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6749A9" w:rsidRDefault="006749A9" w:rsidP="006749A9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John Till (</w:t>
      </w:r>
      <w:proofErr w:type="gramStart"/>
      <w:r>
        <w:rPr>
          <w:bCs/>
        </w:rPr>
        <w:t xml:space="preserve">Architect)   </w:t>
      </w:r>
      <w:proofErr w:type="gramEnd"/>
      <w:r>
        <w:rPr>
          <w:bCs/>
        </w:rPr>
        <w:t xml:space="preserve">                                                                      50 O’Dell Cir, Newburgh</w:t>
      </w:r>
    </w:p>
    <w:p w:rsidR="006749A9" w:rsidRDefault="006749A9" w:rsidP="006749A9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For Keith Perez                                                                                51-1-25   R1 Zone</w:t>
      </w:r>
    </w:p>
    <w:p w:rsidR="006749A9" w:rsidRDefault="006749A9" w:rsidP="006749A9">
      <w:pPr>
        <w:widowControl w:val="0"/>
        <w:autoSpaceDE w:val="0"/>
        <w:autoSpaceDN w:val="0"/>
        <w:adjustRightInd w:val="0"/>
        <w:rPr>
          <w:bCs/>
        </w:rPr>
      </w:pPr>
    </w:p>
    <w:p w:rsidR="006749A9" w:rsidRDefault="006749A9" w:rsidP="006749A9">
      <w:pPr>
        <w:rPr>
          <w:rFonts w:eastAsia="Times New Roman"/>
          <w:sz w:val="24"/>
          <w:szCs w:val="24"/>
        </w:rPr>
      </w:pPr>
      <w:r>
        <w:rPr>
          <w:bCs/>
        </w:rP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6749A9">
        <w:rPr>
          <w:rFonts w:eastAsia="Times New Roman"/>
          <w:sz w:val="24"/>
          <w:szCs w:val="24"/>
        </w:rPr>
        <w:t>n area variance of increasing the degree of non-conformity of the combined side yards to build a roof over an existing non-conforming rear deck</w:t>
      </w:r>
      <w:r>
        <w:rPr>
          <w:rFonts w:eastAsia="Times New Roman"/>
          <w:sz w:val="24"/>
          <w:szCs w:val="24"/>
        </w:rPr>
        <w:t xml:space="preserve">. </w:t>
      </w:r>
    </w:p>
    <w:p w:rsidR="006749A9" w:rsidRDefault="006749A9" w:rsidP="006749A9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6749A9" w:rsidRDefault="006749A9" w:rsidP="006749A9">
      <w:pPr>
        <w:rPr>
          <w:rFonts w:eastAsia="Times New Roman"/>
          <w:sz w:val="24"/>
          <w:szCs w:val="24"/>
        </w:rPr>
      </w:pPr>
    </w:p>
    <w:p w:rsidR="007C7D95" w:rsidRDefault="007C7D95" w:rsidP="006749A9">
      <w:pPr>
        <w:rPr>
          <w:rFonts w:eastAsia="Times New Roman"/>
          <w:sz w:val="24"/>
          <w:szCs w:val="24"/>
        </w:rPr>
      </w:pPr>
    </w:p>
    <w:p w:rsidR="007C7D95" w:rsidRDefault="007C7D95" w:rsidP="006749A9">
      <w:pPr>
        <w:rPr>
          <w:rFonts w:eastAsia="Times New Roman"/>
          <w:sz w:val="24"/>
          <w:szCs w:val="24"/>
        </w:rPr>
      </w:pPr>
    </w:p>
    <w:p w:rsidR="007C7D95" w:rsidRDefault="007C7D95" w:rsidP="006749A9">
      <w:pPr>
        <w:rPr>
          <w:rFonts w:eastAsia="Times New Roman"/>
          <w:sz w:val="24"/>
          <w:szCs w:val="24"/>
        </w:rPr>
      </w:pPr>
    </w:p>
    <w:p w:rsidR="007C7D95" w:rsidRDefault="007C7D95" w:rsidP="006749A9">
      <w:pPr>
        <w:rPr>
          <w:rFonts w:eastAsia="Times New Roman"/>
          <w:sz w:val="24"/>
          <w:szCs w:val="24"/>
        </w:rPr>
      </w:pPr>
    </w:p>
    <w:p w:rsidR="007C7D95" w:rsidRDefault="007C7D95" w:rsidP="007C7D9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7C7D95" w:rsidRDefault="007C7D95" w:rsidP="006749A9">
      <w:pPr>
        <w:rPr>
          <w:rFonts w:eastAsia="Times New Roman"/>
          <w:sz w:val="24"/>
          <w:szCs w:val="24"/>
        </w:rPr>
      </w:pPr>
    </w:p>
    <w:p w:rsidR="006749A9" w:rsidRDefault="004C23B8" w:rsidP="006749A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Xiang </w:t>
      </w:r>
      <w:proofErr w:type="spellStart"/>
      <w:r>
        <w:rPr>
          <w:rFonts w:eastAsia="Times New Roman"/>
          <w:sz w:val="24"/>
          <w:szCs w:val="24"/>
        </w:rPr>
        <w:t>zhen</w:t>
      </w:r>
      <w:proofErr w:type="spellEnd"/>
      <w:r>
        <w:rPr>
          <w:rFonts w:eastAsia="Times New Roman"/>
          <w:sz w:val="24"/>
          <w:szCs w:val="24"/>
        </w:rPr>
        <w:t xml:space="preserve"> Chen                                                                     101 N Plank Rd, Newburgh</w:t>
      </w:r>
    </w:p>
    <w:p w:rsidR="004C23B8" w:rsidRDefault="004C23B8" w:rsidP="006749A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75-1-</w:t>
      </w:r>
      <w:proofErr w:type="gramStart"/>
      <w:r>
        <w:rPr>
          <w:rFonts w:eastAsia="Times New Roman"/>
          <w:sz w:val="24"/>
          <w:szCs w:val="24"/>
        </w:rPr>
        <w:t>8  B</w:t>
      </w:r>
      <w:proofErr w:type="gramEnd"/>
      <w:r>
        <w:rPr>
          <w:rFonts w:eastAsia="Times New Roman"/>
          <w:sz w:val="24"/>
          <w:szCs w:val="24"/>
        </w:rPr>
        <w:t xml:space="preserve"> Zone</w:t>
      </w:r>
    </w:p>
    <w:p w:rsidR="004C23B8" w:rsidRDefault="004C23B8" w:rsidP="006749A9">
      <w:pPr>
        <w:rPr>
          <w:rFonts w:eastAsia="Times New Roman"/>
          <w:sz w:val="24"/>
          <w:szCs w:val="24"/>
        </w:rPr>
      </w:pPr>
    </w:p>
    <w:p w:rsidR="004C23B8" w:rsidRDefault="004C23B8" w:rsidP="004C23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VARIANCE: </w:t>
      </w:r>
      <w:r w:rsidRPr="004C23B8">
        <w:rPr>
          <w:rFonts w:eastAsia="Times New Roman"/>
          <w:sz w:val="24"/>
          <w:szCs w:val="24"/>
        </w:rPr>
        <w:t xml:space="preserve">(Planning Board Referral) for an area variance of an existing side yard setback of 13.5’ where 15’ is required. The applicant is looking to expand the seating capacity with a new 1,465 sf addition. </w:t>
      </w:r>
    </w:p>
    <w:p w:rsidR="004C23B8" w:rsidRDefault="004C23B8" w:rsidP="004C23B8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4C23B8" w:rsidRDefault="004C23B8" w:rsidP="004C23B8">
      <w:pPr>
        <w:rPr>
          <w:rFonts w:eastAsia="Times New Roman"/>
          <w:sz w:val="24"/>
          <w:szCs w:val="24"/>
        </w:rPr>
      </w:pPr>
    </w:p>
    <w:p w:rsidR="004C23B8" w:rsidRDefault="004C23B8" w:rsidP="004C23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Aaron and Suzanne Mazurek                                                     580 Lakeside Rd, Newburgh</w:t>
      </w:r>
    </w:p>
    <w:p w:rsidR="004C23B8" w:rsidRDefault="004C23B8" w:rsidP="004C23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13-2-</w:t>
      </w:r>
      <w:proofErr w:type="gramStart"/>
      <w:r>
        <w:rPr>
          <w:rFonts w:eastAsia="Times New Roman"/>
          <w:sz w:val="24"/>
          <w:szCs w:val="24"/>
        </w:rPr>
        <w:t>1  R</w:t>
      </w:r>
      <w:proofErr w:type="gramEnd"/>
      <w:r>
        <w:rPr>
          <w:rFonts w:eastAsia="Times New Roman"/>
          <w:sz w:val="24"/>
          <w:szCs w:val="24"/>
        </w:rPr>
        <w:t>1 Zone</w:t>
      </w:r>
    </w:p>
    <w:p w:rsidR="004C23B8" w:rsidRDefault="004C23B8" w:rsidP="004C23B8">
      <w:pPr>
        <w:rPr>
          <w:rFonts w:eastAsia="Times New Roman"/>
          <w:sz w:val="24"/>
          <w:szCs w:val="24"/>
        </w:rPr>
      </w:pPr>
    </w:p>
    <w:p w:rsidR="004C23B8" w:rsidRPr="004C23B8" w:rsidRDefault="004C23B8" w:rsidP="004C23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4C23B8">
        <w:rPr>
          <w:rFonts w:eastAsia="Times New Roman"/>
          <w:sz w:val="24"/>
          <w:szCs w:val="24"/>
        </w:rPr>
        <w:t xml:space="preserve">n area variance of the front yard (Lakeside Rd) to build a 24’ x 24’ accessory structure. This property is a corner lot and has 2 front yards. </w:t>
      </w:r>
    </w:p>
    <w:p w:rsidR="004C23B8" w:rsidRPr="004C23B8" w:rsidRDefault="004C23B8" w:rsidP="004C23B8">
      <w:pPr>
        <w:rPr>
          <w:rFonts w:eastAsia="Times New Roman"/>
          <w:sz w:val="24"/>
          <w:szCs w:val="24"/>
        </w:rPr>
      </w:pPr>
    </w:p>
    <w:p w:rsidR="007C7D95" w:rsidRDefault="007C7D95" w:rsidP="00512399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  <w:bookmarkStart w:id="0" w:name="_Hlk109912739"/>
    </w:p>
    <w:bookmarkEnd w:id="0"/>
    <w:p w:rsidR="00512399" w:rsidRDefault="00512399" w:rsidP="00512399">
      <w:pPr>
        <w:rPr>
          <w:rFonts w:eastAsia="Times New Roman"/>
          <w:sz w:val="24"/>
          <w:szCs w:val="24"/>
        </w:rPr>
      </w:pPr>
    </w:p>
    <w:p w:rsidR="00512399" w:rsidRDefault="009A487E" w:rsidP="0051239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Gary </w:t>
      </w:r>
      <w:proofErr w:type="spellStart"/>
      <w:r>
        <w:rPr>
          <w:rFonts w:eastAsia="Times New Roman"/>
          <w:sz w:val="24"/>
          <w:szCs w:val="24"/>
        </w:rPr>
        <w:t>VanVleit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   122 Rock Cut Rd, Newburgh</w:t>
      </w:r>
    </w:p>
    <w:p w:rsidR="009A487E" w:rsidRDefault="009A487E" w:rsidP="0051239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47-1-28.21   R1 Zone</w:t>
      </w:r>
    </w:p>
    <w:p w:rsidR="009A487E" w:rsidRDefault="009A487E" w:rsidP="00512399">
      <w:pPr>
        <w:rPr>
          <w:rFonts w:eastAsia="Times New Roman"/>
          <w:sz w:val="24"/>
          <w:szCs w:val="24"/>
        </w:rPr>
      </w:pPr>
    </w:p>
    <w:p w:rsidR="009A487E" w:rsidRDefault="009A487E" w:rsidP="009A487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9A487E">
        <w:rPr>
          <w:rFonts w:eastAsia="Times New Roman"/>
          <w:sz w:val="24"/>
          <w:szCs w:val="24"/>
        </w:rPr>
        <w:t xml:space="preserve">rea variances of the side and rear yard to build a 16’ x 20’ pool deck that connects the existing house deck to the pool. </w:t>
      </w:r>
    </w:p>
    <w:p w:rsidR="009A487E" w:rsidRDefault="009A487E" w:rsidP="009A487E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9A487E" w:rsidRPr="009A487E" w:rsidRDefault="009A487E" w:rsidP="009A487E">
      <w:pPr>
        <w:rPr>
          <w:rFonts w:eastAsia="Times New Roman"/>
          <w:sz w:val="24"/>
          <w:szCs w:val="24"/>
        </w:rPr>
      </w:pPr>
    </w:p>
    <w:p w:rsidR="009A487E" w:rsidRPr="00512399" w:rsidRDefault="009A487E" w:rsidP="00512399">
      <w:pPr>
        <w:rPr>
          <w:rFonts w:eastAsia="Times New Roman"/>
          <w:sz w:val="24"/>
          <w:szCs w:val="24"/>
        </w:rPr>
      </w:pPr>
    </w:p>
    <w:p w:rsidR="007C7D95" w:rsidRPr="00512399" w:rsidRDefault="007C7D95" w:rsidP="00512399">
      <w:pPr>
        <w:widowControl w:val="0"/>
        <w:autoSpaceDE w:val="0"/>
        <w:autoSpaceDN w:val="0"/>
        <w:adjustRightInd w:val="0"/>
        <w:rPr>
          <w:bCs/>
        </w:rPr>
      </w:pPr>
    </w:p>
    <w:p w:rsidR="006749A9" w:rsidRDefault="006749A9" w:rsidP="006749A9"/>
    <w:p w:rsidR="006749A9" w:rsidRPr="006749A9" w:rsidRDefault="006749A9" w:rsidP="006749A9">
      <w:pPr>
        <w:jc w:val="center"/>
        <w:rPr>
          <w:b/>
        </w:rPr>
      </w:pPr>
      <w:r w:rsidRPr="006749A9">
        <w:rPr>
          <w:b/>
        </w:rPr>
        <w:t>HELD OPEN FROM THE JUNE 23, 2022 MEETING</w:t>
      </w:r>
    </w:p>
    <w:p w:rsidR="006749A9" w:rsidRDefault="006749A9" w:rsidP="006749A9"/>
    <w:p w:rsidR="006749A9" w:rsidRDefault="006749A9" w:rsidP="006749A9"/>
    <w:p w:rsidR="006749A9" w:rsidRDefault="006749A9" w:rsidP="006749A9">
      <w:pPr>
        <w:rPr>
          <w:b/>
          <w:sz w:val="24"/>
          <w:szCs w:val="24"/>
        </w:rPr>
      </w:pPr>
      <w:bookmarkStart w:id="1" w:name="_Hlk102379998"/>
      <w:r>
        <w:rPr>
          <w:b/>
          <w:sz w:val="24"/>
          <w:szCs w:val="24"/>
        </w:rPr>
        <w:t>APPLICANT                                                                          LOCATION</w:t>
      </w:r>
    </w:p>
    <w:bookmarkEnd w:id="1"/>
    <w:p w:rsidR="006749A9" w:rsidRDefault="006749A9" w:rsidP="006749A9"/>
    <w:p w:rsidR="006749A9" w:rsidRDefault="006749A9" w:rsidP="006749A9">
      <w:r>
        <w:t>Brady Quinn                                                                                     307 Sunrise Dr, Newburgh</w:t>
      </w:r>
    </w:p>
    <w:p w:rsidR="006749A9" w:rsidRDefault="006749A9" w:rsidP="006749A9">
      <w:r>
        <w:t xml:space="preserve">                                                                                                          63-1-2    R3 Zone</w:t>
      </w:r>
    </w:p>
    <w:p w:rsidR="006749A9" w:rsidRDefault="006749A9" w:rsidP="006749A9"/>
    <w:p w:rsidR="006749A9" w:rsidRDefault="006749A9" w:rsidP="006749A9">
      <w:r>
        <w:t>VARIANCE: An area variance of increasing the degree of non-conformity of the front yard to replace an existing non-conforming 12’ x 20’ x 10’ accessory structure with a new 14’ x 22’ x 14.6’ accessory structure.</w:t>
      </w:r>
    </w:p>
    <w:p w:rsidR="006749A9" w:rsidRDefault="006749A9" w:rsidP="006749A9">
      <w:pPr>
        <w:pBdr>
          <w:bottom w:val="single" w:sz="12" w:space="1" w:color="auto"/>
        </w:pBdr>
      </w:pPr>
    </w:p>
    <w:p w:rsidR="006749A9" w:rsidRDefault="006749A9" w:rsidP="006749A9"/>
    <w:p w:rsidR="006749A9" w:rsidRDefault="006749A9" w:rsidP="006749A9">
      <w:r>
        <w:t>Scott Perri Landscaping Inc                                                              5 Nobles Way, Newburgh</w:t>
      </w:r>
    </w:p>
    <w:p w:rsidR="006749A9" w:rsidRDefault="006749A9" w:rsidP="006749A9">
      <w:r>
        <w:t xml:space="preserve">                                                                                                           11-1-119     R1 Zone</w:t>
      </w:r>
    </w:p>
    <w:p w:rsidR="006749A9" w:rsidRDefault="006749A9" w:rsidP="006749A9"/>
    <w:p w:rsidR="006749A9" w:rsidRDefault="006749A9" w:rsidP="006749A9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 xml:space="preserve">Area variances of height and increasing the degree of non-conformity to add an additional 110’ x 50’ x 22’ accessory building to an existing non-conforming business. </w:t>
      </w:r>
    </w:p>
    <w:p w:rsidR="001D357F" w:rsidRDefault="001D357F">
      <w:pPr>
        <w:pBdr>
          <w:bottom w:val="single" w:sz="12" w:space="1" w:color="auto"/>
        </w:pBdr>
      </w:pPr>
    </w:p>
    <w:p w:rsidR="00EB732F" w:rsidRDefault="00EB732F"/>
    <w:p w:rsidR="007C7D95" w:rsidRDefault="007C7D95" w:rsidP="007C7D95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9A487E" w:rsidRDefault="009A487E" w:rsidP="00EB732F">
      <w:bookmarkStart w:id="2" w:name="_GoBack"/>
      <w:bookmarkEnd w:id="2"/>
    </w:p>
    <w:p w:rsidR="00EB732F" w:rsidRPr="003715BF" w:rsidRDefault="00EB732F" w:rsidP="00EB732F">
      <w:r w:rsidRPr="003715BF">
        <w:t>SNK Petroleum Wholesalers                                                            747 Blvd, Newburgh</w:t>
      </w:r>
    </w:p>
    <w:p w:rsidR="00EB732F" w:rsidRPr="003715BF" w:rsidRDefault="00EB732F" w:rsidP="00EB732F">
      <w:r w:rsidRPr="003715BF">
        <w:t xml:space="preserve">                                                                                                           89-1-80.1 &amp; </w:t>
      </w:r>
      <w:proofErr w:type="gramStart"/>
      <w:r w:rsidRPr="003715BF">
        <w:t>80.2  IB</w:t>
      </w:r>
      <w:proofErr w:type="gramEnd"/>
      <w:r w:rsidRPr="003715BF">
        <w:t xml:space="preserve"> Zone</w:t>
      </w:r>
    </w:p>
    <w:p w:rsidR="00EB732F" w:rsidRPr="003715BF" w:rsidRDefault="00EB732F" w:rsidP="00EB732F"/>
    <w:p w:rsidR="00EB732F" w:rsidRDefault="00EB732F" w:rsidP="00EB732F">
      <w:pPr>
        <w:pBdr>
          <w:bottom w:val="single" w:sz="12" w:space="4" w:color="auto"/>
        </w:pBdr>
        <w:rPr>
          <w:rFonts w:eastAsia="Times New Roman"/>
          <w:sz w:val="24"/>
          <w:szCs w:val="24"/>
        </w:rPr>
      </w:pPr>
      <w:r w:rsidRPr="003715BF">
        <w:t xml:space="preserve">VARIANCE: </w:t>
      </w:r>
      <w:r w:rsidRPr="003715BF">
        <w:rPr>
          <w:rFonts w:eastAsia="Times New Roman"/>
          <w:sz w:val="24"/>
          <w:szCs w:val="24"/>
        </w:rPr>
        <w:t xml:space="preserve">(Planning Board Ref) for area variances of the front yard for a canopy, side yard for west canopy, rear yard for the proposed building, rear and side yard for east canopy and </w:t>
      </w:r>
      <w:r w:rsidRPr="00F211C2">
        <w:rPr>
          <w:rFonts w:eastAsia="Times New Roman"/>
          <w:sz w:val="24"/>
          <w:szCs w:val="24"/>
        </w:rPr>
        <w:t>variances for any proposed signage on the canopy. (Resubmitting from January 2021</w:t>
      </w:r>
      <w:r>
        <w:rPr>
          <w:rFonts w:eastAsia="Times New Roman"/>
          <w:sz w:val="24"/>
          <w:szCs w:val="24"/>
        </w:rPr>
        <w:t>)</w:t>
      </w:r>
    </w:p>
    <w:p w:rsidR="00EB732F" w:rsidRDefault="00EB732F" w:rsidP="00EB732F">
      <w:pPr>
        <w:pBdr>
          <w:bottom w:val="single" w:sz="12" w:space="4" w:color="auto"/>
        </w:pBd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EB732F" w:rsidRDefault="00EB732F"/>
    <w:sectPr w:rsidR="00EB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A9"/>
    <w:rsid w:val="001D357F"/>
    <w:rsid w:val="004C23B8"/>
    <w:rsid w:val="00512399"/>
    <w:rsid w:val="006749A9"/>
    <w:rsid w:val="006C5249"/>
    <w:rsid w:val="007C7D95"/>
    <w:rsid w:val="009A487E"/>
    <w:rsid w:val="00E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91C9"/>
  <w15:chartTrackingRefBased/>
  <w15:docId w15:val="{7178AE93-6864-4B6B-9E16-37BDA23D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9A9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74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6</cp:revision>
  <dcterms:created xsi:type="dcterms:W3CDTF">2022-06-29T15:31:00Z</dcterms:created>
  <dcterms:modified xsi:type="dcterms:W3CDTF">2022-07-28T19:01:00Z</dcterms:modified>
</cp:coreProperties>
</file>